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A11FA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A</w:t>
            </w:r>
            <w:proofErr w:type="gramEnd"/>
            <w:r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900"/>
        <w:gridCol w:w="2880"/>
      </w:tblGrid>
      <w:tr w:rsidR="003875A7" w:rsidRPr="00A11FA7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B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A11FA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A11F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A11FA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A11FA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A11FA7" w:rsidTr="00147922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380C47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SOLO PUEDE MARCAR UN SOLO ROL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E359CA" w:rsidRDefault="00844B7C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Director(a) INEC</w:t>
            </w: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8B0F6D" w:rsidRDefault="00844B7C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Planificador de Encuestas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844B7C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Capacitador de Encuestas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844B7C" w:rsidP="001E2C0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de Encuestas</w:t>
            </w:r>
          </w:p>
        </w:tc>
      </w:tr>
      <w:tr w:rsidR="0047150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1507" w:rsidRDefault="0047150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5691E" w:rsidRPr="00E359CA" w:rsidRDefault="00844B7C" w:rsidP="00C7518D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DSA-INEC </w:t>
            </w:r>
          </w:p>
        </w:tc>
      </w:tr>
      <w:tr w:rsidR="00E5252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526" w:rsidRDefault="00E52526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2526" w:rsidRPr="00E359CA" w:rsidRDefault="00844B7C" w:rsidP="0037044B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DDRH – Reclutamiento y Selección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844B7C" w:rsidP="0037044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DDRH - Planillas</w:t>
            </w:r>
          </w:p>
        </w:tc>
      </w:tr>
      <w:tr w:rsidR="00147922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Default="00147922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7922" w:rsidRDefault="00147922" w:rsidP="0037044B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Monitoreo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proofErr w:type="gramEnd"/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A11FA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E71554">
              <w:rPr>
                <w:rFonts w:ascii="Arial" w:hAnsi="Arial" w:cs="Arial"/>
                <w:sz w:val="18"/>
              </w:rPr>
              <w:t>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 </w:t>
            </w:r>
            <w:proofErr w:type="gramStart"/>
            <w:r>
              <w:rPr>
                <w:rFonts w:ascii="Arial" w:hAnsi="Arial" w:cs="Arial"/>
                <w:sz w:val="18"/>
              </w:rPr>
              <w:t>SÓLO  PARA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9F4054" w:rsidRPr="009F4054" w:rsidRDefault="009F4054" w:rsidP="009F4054">
      <w:pPr>
        <w:rPr>
          <w:lang w:val="es-ES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1F0B14">
        <w:rPr>
          <w:rFonts w:ascii="Arial" w:hAnsi="Arial" w:cs="Arial"/>
          <w:sz w:val="22"/>
        </w:rPr>
        <w:t>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844B7C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Número de Cédula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844B7C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EC247B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A11FA7">
        <w:tc>
          <w:tcPr>
            <w:tcW w:w="1980" w:type="dxa"/>
            <w:vAlign w:val="center"/>
          </w:tcPr>
          <w:p w:rsidR="00B31FB4" w:rsidRPr="000600CE" w:rsidRDefault="00147922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Director(a) INEC</w:t>
            </w:r>
          </w:p>
        </w:tc>
        <w:tc>
          <w:tcPr>
            <w:tcW w:w="7020" w:type="dxa"/>
            <w:vAlign w:val="center"/>
          </w:tcPr>
          <w:p w:rsidR="00B31FB4" w:rsidRPr="00A11FA7" w:rsidRDefault="00C46535" w:rsidP="00C46535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Perfil gerencial con acceso a las </w:t>
            </w:r>
            <w:r w:rsidR="00844B7C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consultas del</w:t>
            </w: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sistema</w:t>
            </w:r>
            <w:r w:rsidR="00097CCE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31FB4" w:rsidRPr="00A11FA7">
        <w:tc>
          <w:tcPr>
            <w:tcW w:w="1980" w:type="dxa"/>
            <w:vAlign w:val="center"/>
          </w:tcPr>
          <w:p w:rsidR="00B31FB4" w:rsidRPr="000600CE" w:rsidRDefault="00147922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Planificador de Encuestas</w:t>
            </w:r>
          </w:p>
        </w:tc>
        <w:tc>
          <w:tcPr>
            <w:tcW w:w="7020" w:type="dxa"/>
            <w:vAlign w:val="center"/>
          </w:tcPr>
          <w:p w:rsidR="00B31FB4" w:rsidRPr="00A11FA7" w:rsidRDefault="00DD1F26" w:rsidP="00BA26CB">
            <w:pPr>
              <w:pStyle w:val="Normal10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Tiene acceso a dar Mantenimiento a los </w:t>
            </w:r>
            <w:r w:rsidR="009725AB"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Catálogos del Sistema</w:t>
            </w:r>
            <w:r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,</w:t>
            </w:r>
            <w:r w:rsidR="009725AB"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 incluyendo los relacionados a la Capacitación, Ingresar</w:t>
            </w:r>
            <w:r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 la Planificación Anual de </w:t>
            </w:r>
            <w:r w:rsidR="009725AB"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Encuestas,</w:t>
            </w:r>
            <w:r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 Dar Seguimiento a las Actividades</w:t>
            </w:r>
            <w:r w:rsidR="009725AB" w:rsidRPr="00A11FA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, reportes y Consultas.</w:t>
            </w:r>
          </w:p>
        </w:tc>
      </w:tr>
      <w:tr w:rsidR="00B31FB4" w:rsidRPr="00DD1F26">
        <w:tc>
          <w:tcPr>
            <w:tcW w:w="1980" w:type="dxa"/>
            <w:vAlign w:val="center"/>
          </w:tcPr>
          <w:p w:rsidR="00B31FB4" w:rsidRPr="000600CE" w:rsidRDefault="00147922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Capacitador de Encuestas</w:t>
            </w:r>
          </w:p>
        </w:tc>
        <w:tc>
          <w:tcPr>
            <w:tcW w:w="7020" w:type="dxa"/>
            <w:vAlign w:val="center"/>
          </w:tcPr>
          <w:p w:rsidR="00B31FB4" w:rsidRPr="00A11FA7" w:rsidRDefault="00DD1F26" w:rsidP="00DD1F2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ingresar los puntajes correspondientes a la Evaluación de la Capacitación a los aspirantes asignados a su grupo. </w:t>
            </w:r>
            <w:r w:rsidR="009725AB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Tiene acceso</w:t>
            </w: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consultas de los aspirantes.</w:t>
            </w:r>
          </w:p>
        </w:tc>
      </w:tr>
      <w:tr w:rsidR="00B31FB4" w:rsidRPr="00A11FA7">
        <w:tc>
          <w:tcPr>
            <w:tcW w:w="1980" w:type="dxa"/>
            <w:vAlign w:val="center"/>
          </w:tcPr>
          <w:p w:rsidR="00B31FB4" w:rsidRPr="000600CE" w:rsidRDefault="00147922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Coordinador de Encuestas</w:t>
            </w:r>
          </w:p>
        </w:tc>
        <w:tc>
          <w:tcPr>
            <w:tcW w:w="7020" w:type="dxa"/>
            <w:vAlign w:val="center"/>
          </w:tcPr>
          <w:p w:rsidR="00B31FB4" w:rsidRPr="00A11FA7" w:rsidRDefault="00DD1F26" w:rsidP="00DD1F2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Tiene acceso a la información del personal contratado para la Encuesta, Ingresa  los incumplimientos que afecten el pago</w:t>
            </w:r>
          </w:p>
          <w:p w:rsidR="00DD1F26" w:rsidRPr="00A11FA7" w:rsidRDefault="00DD1F26" w:rsidP="00DD1F2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Registra los puntajes de Evaluación del  Desempeño</w:t>
            </w:r>
          </w:p>
        </w:tc>
      </w:tr>
      <w:tr w:rsidR="00147922" w:rsidRPr="00A11FA7">
        <w:tc>
          <w:tcPr>
            <w:tcW w:w="1980" w:type="dxa"/>
            <w:vAlign w:val="center"/>
          </w:tcPr>
          <w:p w:rsidR="00147922" w:rsidRDefault="00147922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DSA-INEC</w:t>
            </w:r>
          </w:p>
        </w:tc>
        <w:tc>
          <w:tcPr>
            <w:tcW w:w="7020" w:type="dxa"/>
            <w:vAlign w:val="center"/>
          </w:tcPr>
          <w:p w:rsidR="00147922" w:rsidRPr="00A11FA7" w:rsidRDefault="00DD1F26" w:rsidP="00B31FB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Consultas </w:t>
            </w:r>
            <w:r w:rsidR="009725AB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Información </w:t>
            </w: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del personal contratado para las encuestas</w:t>
            </w:r>
            <w:r w:rsidR="009725AB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los Incumplimientos que afecten el pago.</w:t>
            </w:r>
          </w:p>
        </w:tc>
      </w:tr>
      <w:tr w:rsidR="00147922" w:rsidRPr="00A11FA7">
        <w:tc>
          <w:tcPr>
            <w:tcW w:w="1980" w:type="dxa"/>
            <w:vAlign w:val="center"/>
          </w:tcPr>
          <w:p w:rsidR="00147922" w:rsidRDefault="00147922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DDRH – Reclutamiento y Selección</w:t>
            </w:r>
          </w:p>
        </w:tc>
        <w:tc>
          <w:tcPr>
            <w:tcW w:w="7020" w:type="dxa"/>
            <w:vAlign w:val="center"/>
          </w:tcPr>
          <w:p w:rsidR="00DD1F26" w:rsidRPr="00A11FA7" w:rsidRDefault="00DD1F26" w:rsidP="00B31FB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Selecciona los aspirantes a participar en la capacitación de las Encuestas</w:t>
            </w:r>
          </w:p>
          <w:p w:rsidR="00DD1F26" w:rsidRPr="00A11FA7" w:rsidRDefault="00DD1F26" w:rsidP="00B31FB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Selecciona al personal a Contratar</w:t>
            </w:r>
          </w:p>
          <w:p w:rsidR="00DD1F26" w:rsidRPr="00A11FA7" w:rsidRDefault="00DD1F26" w:rsidP="00B31FB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Genera los Contratos</w:t>
            </w:r>
          </w:p>
          <w:p w:rsidR="009725AB" w:rsidRPr="00A11FA7" w:rsidRDefault="009725AB" w:rsidP="00B31FB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Acceso a consultas y Reportes</w:t>
            </w:r>
          </w:p>
        </w:tc>
        <w:bookmarkStart w:id="0" w:name="_GoBack"/>
        <w:bookmarkEnd w:id="0"/>
      </w:tr>
      <w:tr w:rsidR="00147922" w:rsidRPr="00A11FA7">
        <w:tc>
          <w:tcPr>
            <w:tcW w:w="1980" w:type="dxa"/>
            <w:vAlign w:val="center"/>
          </w:tcPr>
          <w:p w:rsidR="00147922" w:rsidRDefault="00147922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DDRH - Planillas</w:t>
            </w:r>
          </w:p>
        </w:tc>
        <w:tc>
          <w:tcPr>
            <w:tcW w:w="7020" w:type="dxa"/>
            <w:vAlign w:val="center"/>
          </w:tcPr>
          <w:p w:rsidR="00147922" w:rsidRPr="00A11FA7" w:rsidRDefault="00DD1F26" w:rsidP="00B31FB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Consulta los Incumplimientos que afectan el pago</w:t>
            </w:r>
          </w:p>
        </w:tc>
      </w:tr>
      <w:tr w:rsidR="00B31FB4" w:rsidRPr="00A11FA7">
        <w:tc>
          <w:tcPr>
            <w:tcW w:w="1980" w:type="dxa"/>
            <w:vAlign w:val="center"/>
          </w:tcPr>
          <w:p w:rsidR="00B31FB4" w:rsidRPr="000600CE" w:rsidRDefault="00B31FB4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600CE">
              <w:rPr>
                <w:rFonts w:ascii="Arial" w:hAnsi="Arial" w:cs="Arial"/>
                <w:sz w:val="20"/>
                <w:szCs w:val="20"/>
                <w:lang w:val="es-ES" w:eastAsia="es-ES"/>
              </w:rPr>
              <w:t>Monitoreo</w:t>
            </w:r>
          </w:p>
        </w:tc>
        <w:tc>
          <w:tcPr>
            <w:tcW w:w="7020" w:type="dxa"/>
            <w:vAlign w:val="center"/>
          </w:tcPr>
          <w:p w:rsidR="00B31FB4" w:rsidRPr="00A11FA7" w:rsidRDefault="00A11FA7" w:rsidP="00B31FB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Perfil con acceso a solo </w:t>
            </w:r>
            <w:r w:rsidR="00B31FB4" w:rsidRPr="00A11FA7">
              <w:rPr>
                <w:rFonts w:ascii="Arial" w:hAnsi="Arial" w:cs="Arial"/>
                <w:sz w:val="18"/>
                <w:szCs w:val="18"/>
                <w:lang w:val="es-ES" w:eastAsia="es-ES"/>
              </w:rPr>
              <w:t>la opción de consultas del sistema.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B8" w:rsidRDefault="00D233B8">
      <w:r>
        <w:separator/>
      </w:r>
    </w:p>
  </w:endnote>
  <w:endnote w:type="continuationSeparator" w:id="0">
    <w:p w:rsidR="00D233B8" w:rsidRDefault="00D2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B8" w:rsidRDefault="00D233B8">
      <w:r>
        <w:separator/>
      </w:r>
    </w:p>
  </w:footnote>
  <w:footnote w:type="continuationSeparator" w:id="0">
    <w:p w:rsidR="00D233B8" w:rsidRDefault="00D23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 w:rsidRPr="00A11FA7">
      <w:trPr>
        <w:cantSplit/>
      </w:trPr>
      <w:tc>
        <w:tcPr>
          <w:tcW w:w="5000" w:type="pct"/>
        </w:tcPr>
        <w:p w:rsidR="008D1029" w:rsidRPr="004A488A" w:rsidRDefault="001119C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sistema de administración de encuestas </w:t>
          </w:r>
          <w:proofErr w:type="spellStart"/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inec</w:t>
          </w:r>
          <w:proofErr w:type="spellEnd"/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A4585" w:rsidRPr="00A11FA7">
      <w:trPr>
        <w:cantSplit/>
      </w:trPr>
      <w:tc>
        <w:tcPr>
          <w:tcW w:w="5000" w:type="pct"/>
        </w:tcPr>
        <w:p w:rsidR="00EC247B" w:rsidRPr="004A488A" w:rsidRDefault="00EC247B" w:rsidP="00EC247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sistema de administración de encuestas </w:t>
          </w:r>
          <w:proofErr w:type="spellStart"/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inec</w:t>
          </w:r>
          <w:proofErr w:type="spellEnd"/>
        </w:p>
        <w:p w:rsidR="009A4585" w:rsidRDefault="009A45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97CCE"/>
    <w:rsid w:val="000B07EC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7922"/>
    <w:rsid w:val="00166AED"/>
    <w:rsid w:val="0018405C"/>
    <w:rsid w:val="00197D2A"/>
    <w:rsid w:val="001A5ABC"/>
    <w:rsid w:val="001C15B0"/>
    <w:rsid w:val="001D3811"/>
    <w:rsid w:val="001D742F"/>
    <w:rsid w:val="001E2C06"/>
    <w:rsid w:val="001F0B14"/>
    <w:rsid w:val="00231F35"/>
    <w:rsid w:val="00242199"/>
    <w:rsid w:val="00266A61"/>
    <w:rsid w:val="00283F21"/>
    <w:rsid w:val="002E7F41"/>
    <w:rsid w:val="002F76FE"/>
    <w:rsid w:val="00302D99"/>
    <w:rsid w:val="00315495"/>
    <w:rsid w:val="0032162F"/>
    <w:rsid w:val="003275D0"/>
    <w:rsid w:val="0037044B"/>
    <w:rsid w:val="00380C47"/>
    <w:rsid w:val="003875A7"/>
    <w:rsid w:val="0039276E"/>
    <w:rsid w:val="003E6585"/>
    <w:rsid w:val="00436DCC"/>
    <w:rsid w:val="004670EF"/>
    <w:rsid w:val="00471507"/>
    <w:rsid w:val="004833F2"/>
    <w:rsid w:val="004A488A"/>
    <w:rsid w:val="004A564E"/>
    <w:rsid w:val="004B3CA1"/>
    <w:rsid w:val="004F2D00"/>
    <w:rsid w:val="00504B0B"/>
    <w:rsid w:val="00521BFB"/>
    <w:rsid w:val="00523297"/>
    <w:rsid w:val="00535F6D"/>
    <w:rsid w:val="00537973"/>
    <w:rsid w:val="005475AD"/>
    <w:rsid w:val="005508E0"/>
    <w:rsid w:val="00550CC9"/>
    <w:rsid w:val="00557838"/>
    <w:rsid w:val="00572A5D"/>
    <w:rsid w:val="005D6D63"/>
    <w:rsid w:val="00625D44"/>
    <w:rsid w:val="0062792C"/>
    <w:rsid w:val="00667EE9"/>
    <w:rsid w:val="006756F1"/>
    <w:rsid w:val="00681741"/>
    <w:rsid w:val="00692A46"/>
    <w:rsid w:val="006A1376"/>
    <w:rsid w:val="006B050B"/>
    <w:rsid w:val="006C56A4"/>
    <w:rsid w:val="006E7634"/>
    <w:rsid w:val="007062F7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11FA7"/>
    <w:rsid w:val="00A21C00"/>
    <w:rsid w:val="00A5691E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7921"/>
    <w:rsid w:val="00AF1266"/>
    <w:rsid w:val="00B119A0"/>
    <w:rsid w:val="00B20AF1"/>
    <w:rsid w:val="00B25259"/>
    <w:rsid w:val="00B31FB4"/>
    <w:rsid w:val="00B42C45"/>
    <w:rsid w:val="00B47D4B"/>
    <w:rsid w:val="00B61422"/>
    <w:rsid w:val="00B74BC4"/>
    <w:rsid w:val="00B86D83"/>
    <w:rsid w:val="00BA19F4"/>
    <w:rsid w:val="00BA26CB"/>
    <w:rsid w:val="00BB32C5"/>
    <w:rsid w:val="00BC27E2"/>
    <w:rsid w:val="00BD122D"/>
    <w:rsid w:val="00BE5ED0"/>
    <w:rsid w:val="00BF3323"/>
    <w:rsid w:val="00BF6A09"/>
    <w:rsid w:val="00C007FE"/>
    <w:rsid w:val="00C12802"/>
    <w:rsid w:val="00C14D87"/>
    <w:rsid w:val="00C151E5"/>
    <w:rsid w:val="00C37E78"/>
    <w:rsid w:val="00C46535"/>
    <w:rsid w:val="00C47EE5"/>
    <w:rsid w:val="00C7518D"/>
    <w:rsid w:val="00C90B8D"/>
    <w:rsid w:val="00C94F40"/>
    <w:rsid w:val="00CC0F76"/>
    <w:rsid w:val="00D03ED6"/>
    <w:rsid w:val="00D07B1A"/>
    <w:rsid w:val="00D103A1"/>
    <w:rsid w:val="00D233B8"/>
    <w:rsid w:val="00D36F59"/>
    <w:rsid w:val="00D50EC9"/>
    <w:rsid w:val="00D62664"/>
    <w:rsid w:val="00D650E6"/>
    <w:rsid w:val="00D7567F"/>
    <w:rsid w:val="00DB1108"/>
    <w:rsid w:val="00DD1F26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E1C17"/>
    <w:rsid w:val="00EE683A"/>
    <w:rsid w:val="00EF731A"/>
    <w:rsid w:val="00F25FC9"/>
    <w:rsid w:val="00F26A12"/>
    <w:rsid w:val="00F40E6F"/>
    <w:rsid w:val="00F43438"/>
    <w:rsid w:val="00F605FA"/>
    <w:rsid w:val="00F6212C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2</cp:revision>
  <cp:lastPrinted>2005-08-31T21:30:00Z</cp:lastPrinted>
  <dcterms:created xsi:type="dcterms:W3CDTF">2018-09-24T15:56:00Z</dcterms:created>
  <dcterms:modified xsi:type="dcterms:W3CDTF">2018-09-24T15:56:00Z</dcterms:modified>
</cp:coreProperties>
</file>